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7.png" ContentType="image/png"/>
  <Override PartName="/word/media/rId79.png" ContentType="image/png"/>
  <Override PartName="/word/media/rId81.png" ContentType="image/png"/>
  <Override PartName="/word/media/rId96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25.png" ContentType="image/png"/>
  <Override PartName="/word/media/rId98.png" ContentType="image/png"/>
  <Override PartName="/word/media/rId100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29.png" ContentType="image/png"/>
  <Override PartName="/word/media/rId118.png" ContentType="image/png"/>
  <Override PartName="/word/media/rId120.png" ContentType="image/png"/>
  <Override PartName="/word/media/rId122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индивидульного</w:t>
      </w:r>
      <w:r>
        <w:t xml:space="preserve"> </w:t>
      </w:r>
      <w:r>
        <w:t xml:space="preserve">проекта.</w:t>
      </w:r>
      <w:r>
        <w:t xml:space="preserve"> </w:t>
      </w:r>
      <w:r>
        <w:t xml:space="preserve">1</w:t>
      </w:r>
      <w:r>
        <w:t xml:space="preserve"> </w:t>
      </w:r>
      <w:r>
        <w:t xml:space="preserve">этап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размещать на Github pages заготовки для персонального сайта.</w:t>
      </w:r>
    </w:p>
    <w:bookmarkEnd w:id="20"/>
    <w:bookmarkStart w:id="12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На туис в курсе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 </w:t>
      </w:r>
      <w:r>
        <w:t xml:space="preserve">в разделе индивидуальный проект перехожу в Техническую реализацию проекта. Здесь нам представлены различные ссылки (рис. 1). Я выбираю ссылку на репозитоий с общими файлами тем. Создаю новый репозиторий на основе шаблона (рис. 2). Называю свой репозиторий следюущим образом: personal-project- (рис. 4)</w:t>
      </w:r>
    </w:p>
    <w:p>
      <w:pPr>
        <w:pStyle w:val="CaptionedFigure"/>
      </w:pPr>
      <w:bookmarkStart w:id="22" w:name="fig:001"/>
      <w:r>
        <w:drawing>
          <wp:inline>
            <wp:extent cx="5334000" cy="1452450"/>
            <wp:effectExtent b="0" l="0" r="0" t="0"/>
            <wp:docPr descr="Рис. 1: рис.1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рис.1</w:t>
      </w:r>
    </w:p>
    <w:p>
      <w:pPr>
        <w:pStyle w:val="CaptionedFigure"/>
      </w:pPr>
      <w:bookmarkStart w:id="24" w:name="fig:002"/>
      <w:r>
        <w:drawing>
          <wp:inline>
            <wp:extent cx="5334000" cy="3120418"/>
            <wp:effectExtent b="0" l="0" r="0" t="0"/>
            <wp:docPr descr="Рис. 2: рис.2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0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рис.2</w:t>
      </w:r>
    </w:p>
    <w:p>
      <w:pPr>
        <w:pStyle w:val="CaptionedFigure"/>
      </w:pPr>
      <w:bookmarkStart w:id="26" w:name="fig:004"/>
      <w:r>
        <w:drawing>
          <wp:inline>
            <wp:extent cx="5334000" cy="1193452"/>
            <wp:effectExtent b="0" l="0" r="0" t="0"/>
            <wp:docPr descr="Рис. 3: рис.4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3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рис.4</w:t>
      </w:r>
    </w:p>
    <w:p>
      <w:pPr>
        <w:pStyle w:val="BodyText"/>
      </w:pPr>
      <w:r>
        <w:t xml:space="preserve">Копирую ссылку на полученный репозиторий (рис. 3). Открываю терминал. Произвожу клонирвание с помощью команды git clone –recursive (рис. 5)</w:t>
      </w:r>
    </w:p>
    <w:p>
      <w:pPr>
        <w:pStyle w:val="CaptionedFigure"/>
      </w:pPr>
      <w:bookmarkStart w:id="28" w:name="fig:003"/>
      <w:r>
        <w:drawing>
          <wp:inline>
            <wp:extent cx="5118100" cy="3492500"/>
            <wp:effectExtent b="0" l="0" r="0" t="0"/>
            <wp:docPr descr="Рис. 4: рис.3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рис.3</w:t>
      </w:r>
    </w:p>
    <w:p>
      <w:pPr>
        <w:pStyle w:val="CaptionedFigure"/>
      </w:pPr>
      <w:bookmarkStart w:id="30" w:name="fig:005"/>
      <w:r>
        <w:drawing>
          <wp:inline>
            <wp:extent cx="5334000" cy="1178506"/>
            <wp:effectExtent b="0" l="0" r="0" t="0"/>
            <wp:docPr descr="Рис. 5: рис.5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рис.5</w:t>
      </w:r>
    </w:p>
    <w:p>
      <w:pPr>
        <w:pStyle w:val="BodyText"/>
      </w:pPr>
      <w:r>
        <w:t xml:space="preserve">На туис в курсе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 </w:t>
      </w:r>
      <w:r>
        <w:t xml:space="preserve">в разделе индивидуальный проект перехожу в Инструкции. Перехожу по ссылке. Опускаюсь вниз страницы. Перехожу по ссылке в пункте 4.2 (Создание сайта на Hugo). Далее в пункте 1.2.3 (Ручная установка) перехожу по ссылке на архив с репозиториями (рис.6). Выбираю нужную версию (подчеркнута чертой) (рис.7). Произвожу установку.</w:t>
      </w:r>
    </w:p>
    <w:p>
      <w:pPr>
        <w:pStyle w:val="CaptionedFigure"/>
      </w:pPr>
      <w:bookmarkStart w:id="32" w:name="fig:006"/>
      <w:r>
        <w:drawing>
          <wp:inline>
            <wp:extent cx="5334000" cy="1302647"/>
            <wp:effectExtent b="0" l="0" r="0" t="0"/>
            <wp:docPr descr="Рис. 6: рис.6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2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рис.6</w:t>
      </w:r>
    </w:p>
    <w:p>
      <w:pPr>
        <w:pStyle w:val="CaptionedFigure"/>
      </w:pPr>
      <w:bookmarkStart w:id="34" w:name="fig:007"/>
      <w:r>
        <w:drawing>
          <wp:inline>
            <wp:extent cx="5334000" cy="1485341"/>
            <wp:effectExtent b="0" l="0" r="0" t="0"/>
            <wp:docPr descr="Рис. 7: рис.7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5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рис.7</w:t>
      </w:r>
    </w:p>
    <w:p>
      <w:pPr>
        <w:pStyle w:val="BodyText"/>
      </w:pPr>
      <w:r>
        <w:t xml:space="preserve">Архив сохраняется в загрузки. Извлекаю архив в текущую папку (рис. 8)</w:t>
      </w:r>
    </w:p>
    <w:p>
      <w:pPr>
        <w:pStyle w:val="CaptionedFigure"/>
      </w:pPr>
      <w:bookmarkStart w:id="36" w:name="fig:008"/>
      <w:r>
        <w:drawing>
          <wp:inline>
            <wp:extent cx="5334000" cy="3827842"/>
            <wp:effectExtent b="0" l="0" r="0" t="0"/>
            <wp:docPr descr="Рис. 8: рис.8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7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рис.8</w:t>
      </w:r>
    </w:p>
    <w:p>
      <w:pPr>
        <w:pStyle w:val="BodyText"/>
      </w:pPr>
      <w:r>
        <w:t xml:space="preserve">Далее в домашней папке создаю пустую папку bin (рис.9), куда перемещаю файл hugo из нашего архива (рис.10).</w:t>
      </w:r>
    </w:p>
    <w:p>
      <w:pPr>
        <w:pStyle w:val="CaptionedFigure"/>
      </w:pPr>
      <w:bookmarkStart w:id="38" w:name="fig:009"/>
      <w:r>
        <w:drawing>
          <wp:inline>
            <wp:extent cx="5334000" cy="4218275"/>
            <wp:effectExtent b="0" l="0" r="0" t="0"/>
            <wp:docPr descr="Рис. 9: рис.9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рис.9</w:t>
      </w:r>
    </w:p>
    <w:p>
      <w:pPr>
        <w:pStyle w:val="CaptionedFigure"/>
      </w:pPr>
      <w:bookmarkStart w:id="40" w:name="fig:010"/>
      <w:r>
        <w:drawing>
          <wp:inline>
            <wp:extent cx="5334000" cy="4242000"/>
            <wp:effectExtent b="0" l="0" r="0" t="0"/>
            <wp:docPr descr="Рис. 10: рис.10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рис.10</w:t>
      </w:r>
    </w:p>
    <w:p>
      <w:pPr>
        <w:pStyle w:val="BodyText"/>
      </w:pPr>
      <w:r>
        <w:t xml:space="preserve">Вызываю файл hugo через его адрес (рис.11-12)</w:t>
      </w:r>
    </w:p>
    <w:p>
      <w:pPr>
        <w:pStyle w:val="CaptionedFigure"/>
      </w:pPr>
      <w:bookmarkStart w:id="42" w:name="fig:011"/>
      <w:r>
        <w:drawing>
          <wp:inline>
            <wp:extent cx="5334000" cy="334945"/>
            <wp:effectExtent b="0" l="0" r="0" t="0"/>
            <wp:docPr descr="Рис. 11: рис.11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рис.11</w:t>
      </w:r>
    </w:p>
    <w:p>
      <w:pPr>
        <w:pStyle w:val="CaptionedFigure"/>
      </w:pPr>
      <w:bookmarkStart w:id="44" w:name="fig:012"/>
      <w:r>
        <w:drawing>
          <wp:inline>
            <wp:extent cx="5334000" cy="3493112"/>
            <wp:effectExtent b="0" l="0" r="0" t="0"/>
            <wp:docPr descr="Рис. 12: рис.12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рис.12</w:t>
      </w:r>
    </w:p>
    <w:p>
      <w:pPr>
        <w:pStyle w:val="BodyText"/>
      </w:pPr>
      <w:r>
        <w:t xml:space="preserve">Перехожу по полученной ссылке (рис. 13).</w:t>
      </w:r>
    </w:p>
    <w:p>
      <w:pPr>
        <w:pStyle w:val="CaptionedFigure"/>
      </w:pPr>
      <w:bookmarkStart w:id="46" w:name="fig:013"/>
      <w:r>
        <w:drawing>
          <wp:inline>
            <wp:extent cx="5334000" cy="619693"/>
            <wp:effectExtent b="0" l="0" r="0" t="0"/>
            <wp:docPr descr="Рис. 13: рис.13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рис.13</w:t>
      </w:r>
    </w:p>
    <w:p>
      <w:pPr>
        <w:pStyle w:val="BodyText"/>
      </w:pPr>
      <w:r>
        <w:t xml:space="preserve">У нас открывается сайт, где на первой странице имеется зеленое поле с основной информацией о теме Academic (рис.14).</w:t>
      </w:r>
    </w:p>
    <w:p>
      <w:pPr>
        <w:pStyle w:val="CaptionedFigure"/>
      </w:pPr>
      <w:bookmarkStart w:id="48" w:name="fig:014"/>
      <w:r>
        <w:drawing>
          <wp:inline>
            <wp:extent cx="5334000" cy="2343260"/>
            <wp:effectExtent b="0" l="0" r="0" t="0"/>
            <wp:docPr descr="Рис. 14: рис.14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рис.14</w:t>
      </w:r>
    </w:p>
    <w:p>
      <w:pPr>
        <w:pStyle w:val="BodyText"/>
      </w:pPr>
      <w:r>
        <w:t xml:space="preserve">Это поле для ознакомления, нам оно не нужно, поэтому удаляю его. Посмотрим, в каком из файлов в репозитории, хранится текст, задающий эту страницу.</w:t>
      </w:r>
    </w:p>
    <w:p>
      <w:pPr>
        <w:pStyle w:val="CaptionedFigure"/>
      </w:pPr>
      <w:bookmarkStart w:id="50" w:name="fig:015"/>
      <w:r>
        <w:drawing>
          <wp:inline>
            <wp:extent cx="5334000" cy="4634188"/>
            <wp:effectExtent b="0" l="0" r="0" t="0"/>
            <wp:docPr descr="Рис. 15: рис.15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4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рис.15</w:t>
      </w:r>
    </w:p>
    <w:p>
      <w:pPr>
        <w:pStyle w:val="CaptionedFigure"/>
      </w:pPr>
      <w:bookmarkStart w:id="52" w:name="fig:016"/>
      <w:r>
        <w:drawing>
          <wp:inline>
            <wp:extent cx="5334000" cy="3443111"/>
            <wp:effectExtent b="0" l="0" r="0" t="0"/>
            <wp:docPr descr="Рис. 16: рис.16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3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рис.16</w:t>
      </w:r>
    </w:p>
    <w:p>
      <w:pPr>
        <w:pStyle w:val="BodyText"/>
      </w:pPr>
      <w:r>
        <w:t xml:space="preserve">Файл demo.md по адресу ~/work/study/2021-2022/Операционные системы/personal-project-/</w:t>
      </w:r>
      <w:r>
        <w:t xml:space="preserve"> </w:t>
      </w:r>
      <w:r>
        <w:t xml:space="preserve">content/home как раз является таковым, так как никакой иной информации он не содержит, мы можем его удалить (рис.17-19).</w:t>
      </w:r>
    </w:p>
    <w:p>
      <w:pPr>
        <w:pStyle w:val="CaptionedFigure"/>
      </w:pPr>
      <w:bookmarkStart w:id="54" w:name="fig:017"/>
      <w:r>
        <w:drawing>
          <wp:inline>
            <wp:extent cx="5334000" cy="3906038"/>
            <wp:effectExtent b="0" l="0" r="0" t="0"/>
            <wp:docPr descr="Рис. 17: рис.17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6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рис.17</w:t>
      </w:r>
    </w:p>
    <w:p>
      <w:pPr>
        <w:pStyle w:val="CaptionedFigure"/>
      </w:pPr>
      <w:bookmarkStart w:id="56" w:name="fig:018"/>
      <w:r>
        <w:drawing>
          <wp:inline>
            <wp:extent cx="5334000" cy="2855641"/>
            <wp:effectExtent b="0" l="0" r="0" t="0"/>
            <wp:docPr descr="Рис. 18: рис.18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56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рис.18</w:t>
      </w:r>
    </w:p>
    <w:p>
      <w:pPr>
        <w:pStyle w:val="CaptionedFigure"/>
      </w:pPr>
      <w:bookmarkStart w:id="58" w:name="fig:019"/>
      <w:r>
        <w:drawing>
          <wp:inline>
            <wp:extent cx="5334000" cy="923903"/>
            <wp:effectExtent b="0" l="0" r="0" t="0"/>
            <wp:docPr descr="Рис. 19: рис.19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3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рис.19</w:t>
      </w:r>
    </w:p>
    <w:p>
      <w:pPr>
        <w:pStyle w:val="BodyText"/>
      </w:pPr>
      <w:r>
        <w:t xml:space="preserve">Видим, как обновился сайт. Зеленое поле исчезло, остались нужные поля, первое из которых- биография (рис.20).</w:t>
      </w:r>
    </w:p>
    <w:p>
      <w:pPr>
        <w:pStyle w:val="CaptionedFigure"/>
      </w:pPr>
      <w:bookmarkStart w:id="60" w:name="fig:020"/>
      <w:r>
        <w:drawing>
          <wp:inline>
            <wp:extent cx="5334000" cy="2676686"/>
            <wp:effectExtent b="0" l="0" r="0" t="0"/>
            <wp:docPr descr="Рис. 20: рис.20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рис.20</w:t>
      </w:r>
    </w:p>
    <w:p>
      <w:pPr>
        <w:pStyle w:val="BodyText"/>
      </w:pPr>
      <w:r>
        <w:t xml:space="preserve">Создаю новый репозиторий на github (рис. 21).</w:t>
      </w:r>
    </w:p>
    <w:p>
      <w:pPr>
        <w:pStyle w:val="CaptionedFigure"/>
      </w:pPr>
      <w:bookmarkStart w:id="62" w:name="fig:021"/>
      <w:r>
        <w:drawing>
          <wp:inline>
            <wp:extent cx="5334000" cy="1996965"/>
            <wp:effectExtent b="0" l="0" r="0" t="0"/>
            <wp:docPr descr="Рис. 21: рис.21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6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21: рис.21</w:t>
      </w:r>
    </w:p>
    <w:p>
      <w:pPr>
        <w:pStyle w:val="BodyText"/>
      </w:pPr>
      <w:r>
        <w:t xml:space="preserve">Называю его особенным образом: vdkabanova.github.io (рис. 22)</w:t>
      </w:r>
    </w:p>
    <w:p>
      <w:pPr>
        <w:pStyle w:val="CaptionedFigure"/>
      </w:pPr>
      <w:bookmarkStart w:id="64" w:name="fig:022"/>
      <w:r>
        <w:drawing>
          <wp:inline>
            <wp:extent cx="5334000" cy="4005743"/>
            <wp:effectExtent b="0" l="0" r="0" t="0"/>
            <wp:docPr descr="Рис. 22: рис.22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5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22: рис.22</w:t>
      </w:r>
    </w:p>
    <w:p>
      <w:pPr>
        <w:pStyle w:val="BodyText"/>
      </w:pPr>
      <w:r>
        <w:t xml:space="preserve">Копирую ссылку на полученный репозиторий (рис. 23). Открываю терминал. Произвожу клонирвание с помощью команды git clone –recursive (рис. 24). Уведомление указывает нам, что репозиторий пустой.</w:t>
      </w:r>
    </w:p>
    <w:p>
      <w:pPr>
        <w:pStyle w:val="CaptionedFigure"/>
      </w:pPr>
      <w:bookmarkStart w:id="66" w:name="fig:023"/>
      <w:r>
        <w:drawing>
          <wp:inline>
            <wp:extent cx="5334000" cy="2366770"/>
            <wp:effectExtent b="0" l="0" r="0" t="0"/>
            <wp:docPr descr="Рис. 23: рис.23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23: рис.23</w:t>
      </w:r>
    </w:p>
    <w:p>
      <w:pPr>
        <w:pStyle w:val="CaptionedFigure"/>
      </w:pPr>
      <w:bookmarkStart w:id="68" w:name="fig:024"/>
      <w:r>
        <w:drawing>
          <wp:inline>
            <wp:extent cx="5334000" cy="984293"/>
            <wp:effectExtent b="0" l="0" r="0" t="0"/>
            <wp:docPr descr="Рис. 24: рис.24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4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24: рис.24</w:t>
      </w:r>
    </w:p>
    <w:p>
      <w:pPr>
        <w:pStyle w:val="BodyText"/>
      </w:pPr>
      <w:r>
        <w:t xml:space="preserve">Перехожу в каталог нового путого репозитория. Переключаюсь на новую ветку main (рис. 25)</w:t>
      </w:r>
    </w:p>
    <w:p>
      <w:pPr>
        <w:pStyle w:val="CaptionedFigure"/>
      </w:pPr>
      <w:bookmarkStart w:id="70" w:name="fig:025"/>
      <w:r>
        <w:drawing>
          <wp:inline>
            <wp:extent cx="5334000" cy="813907"/>
            <wp:effectExtent b="0" l="0" r="0" t="0"/>
            <wp:docPr descr="Рис. 25: рис.25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3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25: рис.25</w:t>
      </w:r>
    </w:p>
    <w:p>
      <w:pPr>
        <w:pStyle w:val="BodyText"/>
      </w:pPr>
      <w:r>
        <w:t xml:space="preserve">Создаю пустой файл README.md (рис.26).</w:t>
      </w:r>
    </w:p>
    <w:p>
      <w:pPr>
        <w:pStyle w:val="CaptionedFigure"/>
      </w:pPr>
      <w:bookmarkStart w:id="72" w:name="fig:026"/>
      <w:r>
        <w:drawing>
          <wp:inline>
            <wp:extent cx="5334000" cy="368101"/>
            <wp:effectExtent b="0" l="0" r="0" t="0"/>
            <wp:docPr descr="Рис. 26: рис.26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26: рис.26</w:t>
      </w:r>
    </w:p>
    <w:p>
      <w:pPr>
        <w:pStyle w:val="BodyText"/>
      </w:pPr>
      <w:r>
        <w:t xml:space="preserve">Выгружаю все на github (рис.27-29)</w:t>
      </w:r>
    </w:p>
    <w:p>
      <w:pPr>
        <w:pStyle w:val="CaptionedFigure"/>
      </w:pPr>
      <w:bookmarkStart w:id="74" w:name="fig:027"/>
      <w:r>
        <w:drawing>
          <wp:inline>
            <wp:extent cx="5334000" cy="1143000"/>
            <wp:effectExtent b="0" l="0" r="0" t="0"/>
            <wp:docPr descr="Рис. 27: рис.27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27: рис.27</w:t>
      </w:r>
    </w:p>
    <w:p>
      <w:pPr>
        <w:pStyle w:val="CaptionedFigure"/>
      </w:pPr>
      <w:bookmarkStart w:id="76" w:name="fig:028"/>
      <w:r>
        <w:drawing>
          <wp:inline>
            <wp:extent cx="5334000" cy="1252518"/>
            <wp:effectExtent b="0" l="0" r="0" t="0"/>
            <wp:docPr descr="Рис. 28: рис.28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2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28: рис.28</w:t>
      </w:r>
    </w:p>
    <w:p>
      <w:pPr>
        <w:pStyle w:val="CaptionedFigure"/>
      </w:pPr>
      <w:bookmarkStart w:id="78" w:name="fig:029"/>
      <w:r>
        <w:drawing>
          <wp:inline>
            <wp:extent cx="5334000" cy="1215093"/>
            <wp:effectExtent b="0" l="0" r="0" t="0"/>
            <wp:docPr descr="Рис. 29: рис.29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29: рис.29</w:t>
      </w:r>
    </w:p>
    <w:p>
      <w:pPr>
        <w:pStyle w:val="BodyText"/>
      </w:pPr>
      <w:r>
        <w:t xml:space="preserve">Возвращаемся в каталог personal-progect- (рис. 30-31)</w:t>
      </w:r>
    </w:p>
    <w:p>
      <w:pPr>
        <w:pStyle w:val="CaptionedFigure"/>
      </w:pPr>
      <w:bookmarkStart w:id="80" w:name="fig:030"/>
      <w:r>
        <w:drawing>
          <wp:inline>
            <wp:extent cx="5334000" cy="1472143"/>
            <wp:effectExtent b="0" l="0" r="0" t="0"/>
            <wp:docPr descr="Рис. 30: рис.30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2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30: рис.30</w:t>
      </w:r>
    </w:p>
    <w:p>
      <w:pPr>
        <w:pStyle w:val="CaptionedFigure"/>
      </w:pPr>
      <w:bookmarkStart w:id="82" w:name="fig:031"/>
      <w:r>
        <w:drawing>
          <wp:inline>
            <wp:extent cx="5334000" cy="1359073"/>
            <wp:effectExtent b="0" l="0" r="0" t="0"/>
            <wp:docPr descr="Рис. 31: рис.31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9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31: рис.31</w:t>
      </w:r>
    </w:p>
    <w:p>
      <w:pPr>
        <w:pStyle w:val="BodyText"/>
      </w:pPr>
      <w:r>
        <w:t xml:space="preserve">Связываем два репозитория с помощью команды git submodule add -b main. Добавляем подмодуль</w:t>
      </w:r>
      <w:r>
        <w:t xml:space="preserve"> </w:t>
      </w:r>
      <w:r>
        <w:t xml:space="preserve">“</w:t>
      </w:r>
      <w:r>
        <w:t xml:space="preserve">public</w:t>
      </w:r>
      <w:r>
        <w:t xml:space="preserve">”</w:t>
      </w:r>
      <w:r>
        <w:t xml:space="preserve"> </w:t>
      </w:r>
      <w:r>
        <w:t xml:space="preserve">(рис.32)</w:t>
      </w:r>
    </w:p>
    <w:p>
      <w:pPr>
        <w:pStyle w:val="CaptionedFigure"/>
      </w:pPr>
      <w:bookmarkStart w:id="84" w:name="fig:032"/>
      <w:r>
        <w:drawing>
          <wp:inline>
            <wp:extent cx="5334000" cy="2439865"/>
            <wp:effectExtent b="0" l="0" r="0" t="0"/>
            <wp:docPr descr="Рис. 32: рис.32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9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32: рис.32</w:t>
      </w:r>
    </w:p>
    <w:p>
      <w:pPr>
        <w:pStyle w:val="BodyText"/>
      </w:pPr>
      <w:r>
        <w:t xml:space="preserve">Уведомление указывает нам на сбой в добавлении, с помощью команд ls, cat выясняем, где содержится другой каталог public (рис.33-34).</w:t>
      </w:r>
    </w:p>
    <w:p>
      <w:pPr>
        <w:pStyle w:val="CaptionedFigure"/>
      </w:pPr>
      <w:bookmarkStart w:id="86" w:name="fig:033"/>
      <w:r>
        <w:drawing>
          <wp:inline>
            <wp:extent cx="5334000" cy="4230665"/>
            <wp:effectExtent b="0" l="0" r="0" t="0"/>
            <wp:docPr descr="Рис. 33: рис.33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0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33: рис.33</w:t>
      </w:r>
    </w:p>
    <w:p>
      <w:pPr>
        <w:pStyle w:val="CaptionedFigure"/>
      </w:pPr>
      <w:bookmarkStart w:id="88" w:name="fig:034"/>
      <w:r>
        <w:drawing>
          <wp:inline>
            <wp:extent cx="5334000" cy="1953195"/>
            <wp:effectExtent b="0" l="0" r="0" t="0"/>
            <wp:docPr descr="Рис. 34: рис.34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3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34: рис.34</w:t>
      </w:r>
    </w:p>
    <w:p>
      <w:pPr>
        <w:pStyle w:val="BodyText"/>
      </w:pPr>
      <w:r>
        <w:t xml:space="preserve">Переходим в gitignore. Клмментируем с помощью # public. Сохраняем изменения (рис.35-37).</w:t>
      </w:r>
    </w:p>
    <w:p>
      <w:pPr>
        <w:pStyle w:val="CaptionedFigure"/>
      </w:pPr>
      <w:bookmarkStart w:id="90" w:name="fig:035"/>
      <w:r>
        <w:drawing>
          <wp:inline>
            <wp:extent cx="5334000" cy="4967149"/>
            <wp:effectExtent b="0" l="0" r="0" t="0"/>
            <wp:docPr descr="Рис. 35: рис.35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7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35: рис.35</w:t>
      </w:r>
    </w:p>
    <w:p>
      <w:pPr>
        <w:pStyle w:val="CaptionedFigure"/>
      </w:pPr>
      <w:bookmarkStart w:id="92" w:name="fig:036"/>
      <w:r>
        <w:drawing>
          <wp:inline>
            <wp:extent cx="5334000" cy="2875471"/>
            <wp:effectExtent b="0" l="0" r="0" t="0"/>
            <wp:docPr descr="Рис. 36: рис.36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36: рис.36</w:t>
      </w:r>
    </w:p>
    <w:p>
      <w:pPr>
        <w:pStyle w:val="CaptionedFigure"/>
      </w:pPr>
      <w:bookmarkStart w:id="94" w:name="fig:037"/>
      <w:r>
        <w:drawing>
          <wp:inline>
            <wp:extent cx="5334000" cy="2918603"/>
            <wp:effectExtent b="0" l="0" r="0" t="0"/>
            <wp:docPr descr="Рис. 37: рис.37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8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37: рис.37</w:t>
      </w:r>
    </w:p>
    <w:p>
      <w:pPr>
        <w:pStyle w:val="BodyText"/>
      </w:pPr>
      <w:r>
        <w:t xml:space="preserve">Пробуем еще раз связать два репозитория с помощью команды git submodule add -b main. Добавление подмодуля</w:t>
      </w:r>
      <w:r>
        <w:t xml:space="preserve"> </w:t>
      </w:r>
      <w:r>
        <w:t xml:space="preserve">“</w:t>
      </w:r>
      <w:r>
        <w:t xml:space="preserve">public</w:t>
      </w:r>
      <w:r>
        <w:t xml:space="preserve">”</w:t>
      </w:r>
      <w:r>
        <w:t xml:space="preserve"> </w:t>
      </w:r>
      <w:r>
        <w:t xml:space="preserve">прошло успешно (рис.38-39)</w:t>
      </w:r>
    </w:p>
    <w:p>
      <w:pPr>
        <w:pStyle w:val="CaptionedFigure"/>
      </w:pPr>
      <w:bookmarkStart w:id="95" w:name="fig:038"/>
      <w:r>
        <w:drawing>
          <wp:inline>
            <wp:extent cx="5334000" cy="2875471"/>
            <wp:effectExtent b="0" l="0" r="0" t="0"/>
            <wp:docPr descr="Рис. 38: рис.38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5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38: рис.38</w:t>
      </w:r>
    </w:p>
    <w:p>
      <w:pPr>
        <w:pStyle w:val="CaptionedFigure"/>
      </w:pPr>
      <w:bookmarkStart w:id="97" w:name="fig:039"/>
      <w:r>
        <w:drawing>
          <wp:inline>
            <wp:extent cx="5334000" cy="1213555"/>
            <wp:effectExtent b="0" l="0" r="0" t="0"/>
            <wp:docPr descr="Рис. 39: рис.39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3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39: рис.39</w:t>
      </w:r>
    </w:p>
    <w:p>
      <w:pPr>
        <w:pStyle w:val="BodyText"/>
      </w:pPr>
      <w:r>
        <w:t xml:space="preserve">Вызываю файл hugo через его адрес (рис.40). Видим, что каталог pubic заполнился файлами (рис. 41)</w:t>
      </w:r>
    </w:p>
    <w:p>
      <w:pPr>
        <w:pStyle w:val="CaptionedFigure"/>
      </w:pPr>
      <w:bookmarkStart w:id="99" w:name="fig:040"/>
      <w:r>
        <w:drawing>
          <wp:inline>
            <wp:extent cx="5334000" cy="3168854"/>
            <wp:effectExtent b="0" l="0" r="0" t="0"/>
            <wp:docPr descr="Рис. 40: рис.40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8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40: рис.40</w:t>
      </w:r>
    </w:p>
    <w:p>
      <w:pPr>
        <w:pStyle w:val="CaptionedFigure"/>
      </w:pPr>
      <w:bookmarkStart w:id="101" w:name="fig:041"/>
      <w:r>
        <w:drawing>
          <wp:inline>
            <wp:extent cx="5334000" cy="4691086"/>
            <wp:effectExtent b="0" l="0" r="0" t="0"/>
            <wp:docPr descr="Рис. 41: рис.41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41: рис.41</w:t>
      </w:r>
    </w:p>
    <w:p>
      <w:pPr>
        <w:pStyle w:val="BodyText"/>
      </w:pPr>
      <w:r>
        <w:t xml:space="preserve">Перехожу в каталог public, проверяю, внешний вид ссылки (рис. 42)</w:t>
      </w:r>
    </w:p>
    <w:p>
      <w:pPr>
        <w:pStyle w:val="CaptionedFigure"/>
      </w:pPr>
      <w:bookmarkStart w:id="103" w:name="fig:042"/>
      <w:r>
        <w:drawing>
          <wp:inline>
            <wp:extent cx="5334000" cy="1017718"/>
            <wp:effectExtent b="0" l="0" r="0" t="0"/>
            <wp:docPr descr="Рис. 42: рис.42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7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42: рис.42</w:t>
      </w:r>
    </w:p>
    <w:p>
      <w:pPr>
        <w:pStyle w:val="BodyText"/>
      </w:pPr>
      <w:r>
        <w:t xml:space="preserve">В файле config.yaml по адресу ~/work/study/2021-2022/Операционные системы/personal-project-/config/_default изменяю ссылку (рис.43-44)</w:t>
      </w:r>
    </w:p>
    <w:p>
      <w:pPr>
        <w:pStyle w:val="CaptionedFigure"/>
      </w:pPr>
      <w:bookmarkStart w:id="105" w:name="fig:043"/>
      <w:r>
        <w:drawing>
          <wp:inline>
            <wp:extent cx="5334000" cy="2593931"/>
            <wp:effectExtent b="0" l="0" r="0" t="0"/>
            <wp:docPr descr="Рис. 43: рис.43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3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43: рис.43</w:t>
      </w:r>
    </w:p>
    <w:p>
      <w:pPr>
        <w:pStyle w:val="CaptionedFigure"/>
      </w:pPr>
      <w:bookmarkStart w:id="107" w:name="fig:044"/>
      <w:r>
        <w:drawing>
          <wp:inline>
            <wp:extent cx="5334000" cy="2217101"/>
            <wp:effectExtent b="0" l="0" r="0" t="0"/>
            <wp:docPr descr="Рис. 44: рис.44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7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44: рис.44</w:t>
      </w:r>
    </w:p>
    <w:p>
      <w:pPr>
        <w:pStyle w:val="BodyText"/>
      </w:pPr>
      <w:r>
        <w:t xml:space="preserve">Вызываю файл hugo через его адрес (рис.45).</w:t>
      </w:r>
    </w:p>
    <w:p>
      <w:pPr>
        <w:pStyle w:val="CaptionedFigure"/>
      </w:pPr>
      <w:bookmarkStart w:id="109" w:name="fig:045"/>
      <w:r>
        <w:drawing>
          <wp:inline>
            <wp:extent cx="5334000" cy="2919967"/>
            <wp:effectExtent b="0" l="0" r="0" t="0"/>
            <wp:docPr descr="Рис. 45: рис.45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45: рис.45</w:t>
      </w:r>
    </w:p>
    <w:p>
      <w:pPr>
        <w:pStyle w:val="BodyText"/>
      </w:pPr>
      <w:r>
        <w:t xml:space="preserve">Отправляю все на github (рис. 46-48)</w:t>
      </w:r>
    </w:p>
    <w:p>
      <w:pPr>
        <w:pStyle w:val="CaptionedFigure"/>
      </w:pPr>
      <w:bookmarkStart w:id="111" w:name="fig:046"/>
      <w:r>
        <w:drawing>
          <wp:inline>
            <wp:extent cx="5334000" cy="435428"/>
            <wp:effectExtent b="0" l="0" r="0" t="0"/>
            <wp:docPr descr="Рис. 46: рис.46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46: рис.46</w:t>
      </w:r>
    </w:p>
    <w:p>
      <w:pPr>
        <w:pStyle w:val="CaptionedFigure"/>
      </w:pPr>
      <w:bookmarkStart w:id="113" w:name="fig:047"/>
      <w:r>
        <w:drawing>
          <wp:inline>
            <wp:extent cx="5334000" cy="647192"/>
            <wp:effectExtent b="0" l="0" r="0" t="0"/>
            <wp:docPr descr="Рис. 47: рис.47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7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47: рис.47</w:t>
      </w:r>
    </w:p>
    <w:p>
      <w:pPr>
        <w:pStyle w:val="CaptionedFigure"/>
      </w:pPr>
      <w:bookmarkStart w:id="115" w:name="fig:048"/>
      <w:r>
        <w:drawing>
          <wp:inline>
            <wp:extent cx="5334000" cy="1883415"/>
            <wp:effectExtent b="0" l="0" r="0" t="0"/>
            <wp:docPr descr="Рис. 48: рис.48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3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Рис. 48: рис.48</w:t>
      </w:r>
    </w:p>
    <w:p>
      <w:pPr>
        <w:pStyle w:val="BodyText"/>
      </w:pPr>
      <w:r>
        <w:t xml:space="preserve">Открываю github, вижу, что во второй репозиторий были отправлены файлы из первого (рис. 49), копирую имя репозитория (рис.50). Вставляю в поисковую строку (рис.51). Видим, что по новой ссылке у нас открывается сайт (рис. 52)</w:t>
      </w:r>
    </w:p>
    <w:p>
      <w:pPr>
        <w:pStyle w:val="CaptionedFigure"/>
      </w:pPr>
      <w:bookmarkStart w:id="117" w:name="fig:049"/>
      <w:r>
        <w:drawing>
          <wp:inline>
            <wp:extent cx="5334000" cy="2238926"/>
            <wp:effectExtent b="0" l="0" r="0" t="0"/>
            <wp:docPr descr="Рис. 49: рис.49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49: рис.49</w:t>
      </w:r>
    </w:p>
    <w:p>
      <w:pPr>
        <w:pStyle w:val="CaptionedFigure"/>
      </w:pPr>
      <w:bookmarkStart w:id="119" w:name="fig:050"/>
      <w:r>
        <w:drawing>
          <wp:inline>
            <wp:extent cx="5334000" cy="736410"/>
            <wp:effectExtent b="0" l="0" r="0" t="0"/>
            <wp:docPr descr="Рис. 50: рис.50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6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 50: рис.50</w:t>
      </w:r>
    </w:p>
    <w:p>
      <w:pPr>
        <w:pStyle w:val="CaptionedFigure"/>
      </w:pPr>
      <w:bookmarkStart w:id="121" w:name="fig:051"/>
      <w:r>
        <w:drawing>
          <wp:inline>
            <wp:extent cx="5334000" cy="1268479"/>
            <wp:effectExtent b="0" l="0" r="0" t="0"/>
            <wp:docPr descr="Рис. 51: рис.51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8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51: рис.51</w:t>
      </w:r>
    </w:p>
    <w:p>
      <w:pPr>
        <w:pStyle w:val="CaptionedFigure"/>
      </w:pPr>
      <w:bookmarkStart w:id="123" w:name="fig:052"/>
      <w:r>
        <w:drawing>
          <wp:inline>
            <wp:extent cx="5334000" cy="2619656"/>
            <wp:effectExtent b="0" l="0" r="0" t="0"/>
            <wp:docPr descr="Рис. 52: рис.52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9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Рис. 52: рис.52</w:t>
      </w:r>
    </w:p>
    <w:bookmarkEnd w:id="124"/>
    <w:bookmarkStart w:id="12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научилась размещать на Github pages заготовки для персонального сайта. Я установила необходимое программное обеспечение, скачала шаблон темы сайта, разместила его на хостинге git, установила параметр для URLs сайта, а также разместила заготовку сайта на Github pages.</w:t>
      </w:r>
    </w:p>
    <w:bookmarkStart w:id="125" w:name="refs"/>
    <w:bookmarkEnd w:id="125"/>
    <w:bookmarkEnd w:id="12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7" Target="media/rId2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96" Target="media/rId96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29" Target="media/rId29.png" /><Relationship Type="http://schemas.openxmlformats.org/officeDocument/2006/relationships/image" Id="rId118" Target="media/rId118.pn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индивидульного проекта. 1 этап</dc:title>
  <dc:creator>Кабанова Варвара Дмитриевна</dc:creator>
  <dc:language>ru-RU</dc:language>
  <cp:keywords/>
  <dcterms:created xsi:type="dcterms:W3CDTF">2022-04-29T11:26:26Z</dcterms:created>
  <dcterms:modified xsi:type="dcterms:W3CDTF">2022-04-29T11:26:26Z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Дисциплина: Операционные системы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